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932C69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932C69">
        <w:rPr>
          <w:rFonts w:cs="B Titr" w:hint="cs"/>
          <w:b/>
          <w:bCs/>
          <w:sz w:val="26"/>
          <w:szCs w:val="26"/>
          <w:rtl/>
          <w:lang w:bidi="fa-IR"/>
        </w:rPr>
        <w:t>24/06/1404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932C69" w:rsidTr="00095860">
        <w:trPr>
          <w:trHeight w:val="670"/>
          <w:jc w:val="center"/>
        </w:trPr>
        <w:tc>
          <w:tcPr>
            <w:tcW w:w="623" w:type="dxa"/>
            <w:vAlign w:val="center"/>
          </w:tcPr>
          <w:p w:rsidR="00932C69" w:rsidRPr="000521E8" w:rsidRDefault="00095860" w:rsidP="00932C69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932C69" w:rsidRPr="003F0F24" w:rsidRDefault="00932C69" w:rsidP="00932C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خانم الهام تراب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932C69" w:rsidRPr="003F0F24" w:rsidRDefault="00932C69" w:rsidP="00932C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علوم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صنا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932C69" w:rsidRPr="003F0F24" w:rsidRDefault="00932C69" w:rsidP="00932C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شرکت کشت و صنعت  عطران دارو</w:t>
            </w:r>
          </w:p>
        </w:tc>
        <w:tc>
          <w:tcPr>
            <w:tcW w:w="2126" w:type="dxa"/>
            <w:vAlign w:val="center"/>
          </w:tcPr>
          <w:p w:rsidR="00932C69" w:rsidRPr="003F0F24" w:rsidRDefault="00932C69" w:rsidP="00932C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932C69" w:rsidRPr="004921BF" w:rsidRDefault="00095860" w:rsidP="00932C69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95860" w:rsidTr="00FC7F08">
        <w:trPr>
          <w:trHeight w:val="713"/>
          <w:jc w:val="center"/>
        </w:trPr>
        <w:tc>
          <w:tcPr>
            <w:tcW w:w="623" w:type="dxa"/>
            <w:vAlign w:val="center"/>
          </w:tcPr>
          <w:p w:rsidR="00095860" w:rsidRDefault="00095860" w:rsidP="00095860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خانم و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 w:hint="eastAsia"/>
                <w:b/>
                <w:bCs/>
                <w:sz w:val="20"/>
                <w:szCs w:val="20"/>
                <w:rtl/>
              </w:rPr>
              <w:t>دا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 w:hint="eastAsia"/>
                <w:b/>
                <w:bCs/>
                <w:sz w:val="20"/>
                <w:szCs w:val="20"/>
                <w:rtl/>
              </w:rPr>
              <w:t>کدانه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      </w:t>
            </w:r>
          </w:p>
        </w:tc>
        <w:tc>
          <w:tcPr>
            <w:tcW w:w="2268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علوم صنا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 </w:t>
            </w:r>
          </w:p>
        </w:tc>
        <w:tc>
          <w:tcPr>
            <w:tcW w:w="2693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خانم فاطمه بانک</w:t>
            </w:r>
          </w:p>
        </w:tc>
        <w:tc>
          <w:tcPr>
            <w:tcW w:w="2126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</w:tcPr>
          <w:p w:rsidR="00095860" w:rsidRDefault="00095860" w:rsidP="00095860">
            <w:pPr>
              <w:jc w:val="center"/>
            </w:pPr>
            <w:r w:rsidRPr="00FC5CCE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95860" w:rsidTr="00FC7F08">
        <w:trPr>
          <w:trHeight w:val="694"/>
          <w:jc w:val="center"/>
        </w:trPr>
        <w:tc>
          <w:tcPr>
            <w:tcW w:w="623" w:type="dxa"/>
            <w:vAlign w:val="center"/>
          </w:tcPr>
          <w:p w:rsidR="00095860" w:rsidRDefault="00095860" w:rsidP="00095860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41F40">
              <w:rPr>
                <w:rFonts w:cs="B Nazanin" w:hint="cs"/>
                <w:b/>
                <w:bCs/>
                <w:sz w:val="20"/>
                <w:szCs w:val="20"/>
                <w:rtl/>
              </w:rPr>
              <w:t>خانم ندا حاتمی</w:t>
            </w:r>
          </w:p>
        </w:tc>
        <w:tc>
          <w:tcPr>
            <w:tcW w:w="2268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41F40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541F4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41F40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541F4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541F40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  <w:r w:rsidRPr="00541F4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 </w:t>
            </w:r>
          </w:p>
        </w:tc>
        <w:tc>
          <w:tcPr>
            <w:tcW w:w="2693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41F40">
              <w:rPr>
                <w:rFonts w:cs="B Nazanin" w:hint="cs"/>
                <w:b/>
                <w:bCs/>
                <w:sz w:val="20"/>
                <w:szCs w:val="20"/>
                <w:rtl/>
              </w:rPr>
              <w:t>آقای اسماعیل حاتمی</w:t>
            </w:r>
          </w:p>
        </w:tc>
        <w:tc>
          <w:tcPr>
            <w:tcW w:w="2126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41F40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</w:tcPr>
          <w:p w:rsidR="00095860" w:rsidRDefault="00095860" w:rsidP="00095860">
            <w:pPr>
              <w:jc w:val="center"/>
            </w:pPr>
            <w:r w:rsidRPr="00FC5CCE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32C69" w:rsidTr="00095860">
        <w:trPr>
          <w:trHeight w:val="846"/>
          <w:jc w:val="center"/>
        </w:trPr>
        <w:tc>
          <w:tcPr>
            <w:tcW w:w="623" w:type="dxa"/>
            <w:vAlign w:val="center"/>
          </w:tcPr>
          <w:p w:rsidR="00932C69" w:rsidRDefault="00095860" w:rsidP="00932C69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932C69" w:rsidRPr="003F0F24" w:rsidRDefault="00932C69" w:rsidP="00932C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خانم لاله بنده بروجن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932C69" w:rsidRPr="003F0F24" w:rsidRDefault="00932C69" w:rsidP="00932C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م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دب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693" w:type="dxa"/>
            <w:vAlign w:val="center"/>
          </w:tcPr>
          <w:p w:rsidR="00932C69" w:rsidRPr="003F0F24" w:rsidRDefault="00932C69" w:rsidP="00932C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شرکت کشت و صنعت و روغن نبات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گلبهار سپاهان</w:t>
            </w:r>
          </w:p>
        </w:tc>
        <w:tc>
          <w:tcPr>
            <w:tcW w:w="2126" w:type="dxa"/>
            <w:vAlign w:val="center"/>
          </w:tcPr>
          <w:p w:rsidR="00932C69" w:rsidRDefault="00932C69" w:rsidP="00932C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932C69" w:rsidRPr="004921BF" w:rsidRDefault="00932C69" w:rsidP="00932C69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عدم موافقت</w:t>
            </w:r>
          </w:p>
        </w:tc>
      </w:tr>
      <w:tr w:rsidR="00095860" w:rsidTr="000A60D7">
        <w:trPr>
          <w:trHeight w:val="835"/>
          <w:jc w:val="center"/>
        </w:trPr>
        <w:tc>
          <w:tcPr>
            <w:tcW w:w="623" w:type="dxa"/>
            <w:vAlign w:val="center"/>
          </w:tcPr>
          <w:p w:rsidR="00095860" w:rsidRDefault="00095860" w:rsidP="00095860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bookmarkStart w:id="0" w:name="_GoBack" w:colFirst="5" w:colLast="5"/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خانم  حم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 w:hint="eastAsia"/>
                <w:b/>
                <w:bCs/>
                <w:sz w:val="20"/>
                <w:szCs w:val="20"/>
                <w:rtl/>
              </w:rPr>
              <w:t>ده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وک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 w:hint="eastAsia"/>
                <w:b/>
                <w:bCs/>
                <w:sz w:val="20"/>
                <w:szCs w:val="20"/>
                <w:rtl/>
              </w:rPr>
              <w:t>ل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 xml:space="preserve">علوم 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و 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صنا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شرکت  نشاسته و گلوکز آرد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 w:hint="eastAsia"/>
                <w:b/>
                <w:bCs/>
                <w:sz w:val="20"/>
                <w:szCs w:val="20"/>
                <w:rtl/>
              </w:rPr>
              <w:t>نه</w:t>
            </w:r>
          </w:p>
        </w:tc>
        <w:tc>
          <w:tcPr>
            <w:tcW w:w="2126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تمد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3828" w:type="dxa"/>
          </w:tcPr>
          <w:p w:rsidR="00095860" w:rsidRDefault="00095860" w:rsidP="00095860">
            <w:pPr>
              <w:jc w:val="center"/>
            </w:pPr>
            <w:r w:rsidRPr="00EC11C9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95860" w:rsidTr="000A60D7">
        <w:trPr>
          <w:trHeight w:val="696"/>
          <w:jc w:val="center"/>
        </w:trPr>
        <w:tc>
          <w:tcPr>
            <w:tcW w:w="623" w:type="dxa"/>
            <w:vAlign w:val="center"/>
          </w:tcPr>
          <w:p w:rsidR="00095860" w:rsidRDefault="00095860" w:rsidP="00095860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خانم مر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 w:hint="eastAsia"/>
                <w:b/>
                <w:bCs/>
                <w:sz w:val="20"/>
                <w:szCs w:val="20"/>
                <w:rtl/>
              </w:rPr>
              <w:t>م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سلطان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 xml:space="preserve">علوم 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و 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صنا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2693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شرکت  نشاسته و گلوکز آرد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 w:hint="eastAsia"/>
                <w:b/>
                <w:bCs/>
                <w:sz w:val="20"/>
                <w:szCs w:val="20"/>
                <w:rtl/>
              </w:rPr>
              <w:t>نه</w:t>
            </w:r>
          </w:p>
        </w:tc>
        <w:tc>
          <w:tcPr>
            <w:tcW w:w="2126" w:type="dxa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تمد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3828" w:type="dxa"/>
          </w:tcPr>
          <w:p w:rsidR="00095860" w:rsidRDefault="00095860" w:rsidP="00095860">
            <w:pPr>
              <w:jc w:val="center"/>
            </w:pPr>
            <w:r w:rsidRPr="00EC11C9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95860" w:rsidTr="000A60D7">
        <w:trPr>
          <w:trHeight w:val="820"/>
          <w:jc w:val="center"/>
        </w:trPr>
        <w:tc>
          <w:tcPr>
            <w:tcW w:w="623" w:type="dxa"/>
            <w:vAlign w:val="center"/>
          </w:tcPr>
          <w:p w:rsidR="00095860" w:rsidRDefault="00095860" w:rsidP="00095860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قاهر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    </w:t>
            </w:r>
          </w:p>
        </w:tc>
        <w:tc>
          <w:tcPr>
            <w:tcW w:w="2268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 xml:space="preserve">علوم 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و 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صنا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2693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شرکت  نشاسته و گلوکز آرد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 w:hint="eastAsia"/>
                <w:b/>
                <w:bCs/>
                <w:sz w:val="20"/>
                <w:szCs w:val="20"/>
                <w:rtl/>
              </w:rPr>
              <w:t>نه</w:t>
            </w:r>
          </w:p>
        </w:tc>
        <w:tc>
          <w:tcPr>
            <w:tcW w:w="2126" w:type="dxa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تمد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3828" w:type="dxa"/>
          </w:tcPr>
          <w:p w:rsidR="00095860" w:rsidRDefault="00095860" w:rsidP="00095860">
            <w:pPr>
              <w:jc w:val="center"/>
            </w:pPr>
            <w:r w:rsidRPr="00EC11C9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95860" w:rsidTr="000A60D7">
        <w:trPr>
          <w:trHeight w:val="846"/>
          <w:jc w:val="center"/>
        </w:trPr>
        <w:tc>
          <w:tcPr>
            <w:tcW w:w="623" w:type="dxa"/>
            <w:vAlign w:val="center"/>
          </w:tcPr>
          <w:p w:rsidR="00095860" w:rsidRDefault="00095860" w:rsidP="00095860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D7BBD">
              <w:rPr>
                <w:rFonts w:cs="B Nazanin"/>
                <w:b/>
                <w:bCs/>
                <w:sz w:val="20"/>
                <w:szCs w:val="20"/>
                <w:rtl/>
              </w:rPr>
              <w:t>خانم راض</w:t>
            </w:r>
            <w:r w:rsidRPr="00AD7BB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AD7BBD">
              <w:rPr>
                <w:rFonts w:cs="B Nazanin" w:hint="eastAsia"/>
                <w:b/>
                <w:bCs/>
                <w:sz w:val="20"/>
                <w:szCs w:val="20"/>
                <w:rtl/>
              </w:rPr>
              <w:t>ه</w:t>
            </w:r>
            <w:r w:rsidRPr="00AD7BB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باقر</w:t>
            </w:r>
            <w:r w:rsidRPr="00AD7BB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D7BBD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AD7BB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AD7BBD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AD7BB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AD7BBD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  <w:r w:rsidRPr="00AD7BB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 </w:t>
            </w:r>
          </w:p>
        </w:tc>
        <w:tc>
          <w:tcPr>
            <w:tcW w:w="2693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D7BBD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AD7BB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AD7BB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مهد</w:t>
            </w:r>
            <w:r w:rsidRPr="00AD7BB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AD7BB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جهانگ</w:t>
            </w:r>
            <w:r w:rsidRPr="00AD7BB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AD7BBD">
              <w:rPr>
                <w:rFonts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AD7BB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126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تمد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3828" w:type="dxa"/>
          </w:tcPr>
          <w:p w:rsidR="00095860" w:rsidRDefault="00095860" w:rsidP="00095860">
            <w:pPr>
              <w:jc w:val="center"/>
            </w:pPr>
            <w:r w:rsidRPr="00EC11C9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95860" w:rsidTr="000A60D7">
        <w:trPr>
          <w:trHeight w:val="1132"/>
          <w:jc w:val="center"/>
        </w:trPr>
        <w:tc>
          <w:tcPr>
            <w:tcW w:w="623" w:type="dxa"/>
            <w:vAlign w:val="center"/>
          </w:tcPr>
          <w:p w:rsidR="00095860" w:rsidRDefault="00095860" w:rsidP="00095860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2410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D7BBD">
              <w:rPr>
                <w:rFonts w:cs="B Nazanin"/>
                <w:b/>
                <w:bCs/>
                <w:sz w:val="20"/>
                <w:szCs w:val="20"/>
                <w:rtl/>
              </w:rPr>
              <w:t>خانم راض</w:t>
            </w:r>
            <w:r w:rsidRPr="00AD7BB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AD7BBD">
              <w:rPr>
                <w:rFonts w:cs="B Nazanin" w:hint="eastAsia"/>
                <w:b/>
                <w:bCs/>
                <w:sz w:val="20"/>
                <w:szCs w:val="20"/>
                <w:rtl/>
              </w:rPr>
              <w:t>ه</w:t>
            </w:r>
            <w:r w:rsidRPr="00AD7BB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باقر</w:t>
            </w:r>
            <w:r w:rsidRPr="00AD7BB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095860" w:rsidRPr="003F0F24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D7BBD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AD7BB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AD7BBD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AD7BB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AD7BBD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  <w:r w:rsidRPr="00AD7BB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 </w:t>
            </w:r>
          </w:p>
        </w:tc>
        <w:tc>
          <w:tcPr>
            <w:tcW w:w="2693" w:type="dxa"/>
            <w:vAlign w:val="center"/>
          </w:tcPr>
          <w:p w:rsidR="00095860" w:rsidRPr="00AD7BBD" w:rsidRDefault="00095860" w:rsidP="0009586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D7BBD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AD7BB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AD7BB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مج</w:t>
            </w:r>
            <w:r w:rsidRPr="00AD7BB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AD7BBD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AD7BB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فتاح الجنان</w:t>
            </w:r>
          </w:p>
        </w:tc>
        <w:tc>
          <w:tcPr>
            <w:tcW w:w="2126" w:type="dxa"/>
            <w:vAlign w:val="center"/>
          </w:tcPr>
          <w:p w:rsidR="00095860" w:rsidRPr="00CF49E2" w:rsidRDefault="00095860" w:rsidP="00095860">
            <w:pPr>
              <w:jc w:val="center"/>
              <w:rPr>
                <w:rFonts w:cs="B Nazanin"/>
                <w:b/>
                <w:bCs/>
                <w:rtl/>
              </w:rPr>
            </w:pPr>
            <w:r w:rsidRPr="003F0F24">
              <w:rPr>
                <w:rFonts w:cs="B Nazanin"/>
                <w:b/>
                <w:bCs/>
                <w:sz w:val="20"/>
                <w:szCs w:val="20"/>
                <w:rtl/>
              </w:rPr>
              <w:t>تمد</w:t>
            </w:r>
            <w:r w:rsidRPr="003F0F24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F0F24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3828" w:type="dxa"/>
          </w:tcPr>
          <w:p w:rsidR="00095860" w:rsidRDefault="00095860" w:rsidP="00095860">
            <w:pPr>
              <w:jc w:val="center"/>
            </w:pPr>
            <w:r w:rsidRPr="00EC11C9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bookmarkEnd w:id="0"/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095860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32C69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DB4BD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2025-09-15T05:29:00Z</dcterms:modified>
</cp:coreProperties>
</file>